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06" w:rsidRDefault="00A53B06" w:rsidP="00A53B0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ŞİRVAN İLÇE MİLLİ EĞİTİM MÜDÜRLÜĞÜ </w:t>
      </w:r>
      <w:r w:rsidRPr="003B424F">
        <w:rPr>
          <w:sz w:val="24"/>
          <w:szCs w:val="24"/>
        </w:rPr>
        <w:t xml:space="preserve">                      </w:t>
      </w:r>
    </w:p>
    <w:p w:rsidR="00A53B06" w:rsidRPr="003B424F" w:rsidRDefault="00A53B06" w:rsidP="00A53B06">
      <w:pPr>
        <w:spacing w:line="360" w:lineRule="auto"/>
        <w:jc w:val="center"/>
        <w:rPr>
          <w:sz w:val="24"/>
          <w:szCs w:val="24"/>
        </w:rPr>
      </w:pPr>
      <w:r w:rsidRPr="003B424F">
        <w:rPr>
          <w:sz w:val="24"/>
          <w:szCs w:val="24"/>
        </w:rPr>
        <w:t xml:space="preserve"> 29</w:t>
      </w:r>
      <w:r>
        <w:rPr>
          <w:sz w:val="24"/>
          <w:szCs w:val="24"/>
        </w:rPr>
        <w:t xml:space="preserve"> EKİM CUMHURİYET BA</w:t>
      </w:r>
      <w:r w:rsidR="00CA0763">
        <w:rPr>
          <w:sz w:val="24"/>
          <w:szCs w:val="24"/>
        </w:rPr>
        <w:t>YRAMI’NIN 101.</w:t>
      </w:r>
      <w:r w:rsidR="006659BB">
        <w:rPr>
          <w:sz w:val="24"/>
          <w:szCs w:val="24"/>
        </w:rPr>
        <w:t xml:space="preserve"> </w:t>
      </w:r>
      <w:r w:rsidR="00CA0763">
        <w:rPr>
          <w:sz w:val="24"/>
          <w:szCs w:val="24"/>
        </w:rPr>
        <w:t>YIL DÖNÜMÜ TÖRENİ</w:t>
      </w:r>
      <w:r w:rsidRPr="003B424F">
        <w:rPr>
          <w:sz w:val="24"/>
          <w:szCs w:val="24"/>
        </w:rPr>
        <w:t xml:space="preserve"> KAPSAMINDA RESMİ İLKOKUL,</w:t>
      </w:r>
      <w:r>
        <w:rPr>
          <w:sz w:val="24"/>
          <w:szCs w:val="24"/>
        </w:rPr>
        <w:t xml:space="preserve"> </w:t>
      </w:r>
      <w:r w:rsidRPr="003B424F">
        <w:rPr>
          <w:sz w:val="24"/>
          <w:szCs w:val="24"/>
        </w:rPr>
        <w:t>ORTAOKUL VE LİSELER ARASINDA DÜZENLENECEK</w:t>
      </w:r>
      <w:r>
        <w:rPr>
          <w:b/>
          <w:sz w:val="24"/>
          <w:szCs w:val="24"/>
        </w:rPr>
        <w:t xml:space="preserve"> RESİM, ŞİİR VE KOMPOZİSYON </w:t>
      </w:r>
      <w:r w:rsidRPr="003B424F">
        <w:rPr>
          <w:sz w:val="24"/>
          <w:szCs w:val="24"/>
        </w:rPr>
        <w:t>YARIŞMALARINA AİT ŞARTNAME</w:t>
      </w:r>
      <w:r>
        <w:rPr>
          <w:sz w:val="24"/>
          <w:szCs w:val="24"/>
        </w:rPr>
        <w:t xml:space="preserve"> (2024</w:t>
      </w:r>
      <w:r w:rsidRPr="003B424F">
        <w:rPr>
          <w:sz w:val="24"/>
          <w:szCs w:val="24"/>
        </w:rPr>
        <w:t>)</w:t>
      </w:r>
    </w:p>
    <w:p w:rsidR="003349C3" w:rsidRDefault="003349C3"/>
    <w:p w:rsidR="00212688" w:rsidRPr="00EF31DD" w:rsidRDefault="00212688" w:rsidP="00212688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KONUSU</w:t>
      </w:r>
    </w:p>
    <w:p w:rsidR="00212688" w:rsidRDefault="00212688" w:rsidP="00212688">
      <w:pPr>
        <w:rPr>
          <w:sz w:val="24"/>
          <w:szCs w:val="24"/>
        </w:rPr>
      </w:pPr>
      <w:r w:rsidRPr="00EF31DD">
        <w:rPr>
          <w:sz w:val="24"/>
          <w:szCs w:val="24"/>
        </w:rPr>
        <w:t>Yarışma konusu; “</w:t>
      </w:r>
      <w:r>
        <w:rPr>
          <w:b/>
          <w:sz w:val="24"/>
          <w:szCs w:val="24"/>
        </w:rPr>
        <w:t>Cumhuriyetin Çocukları Yeni Yüzyılda</w:t>
      </w:r>
      <w:r w:rsidRPr="00EF31DD">
        <w:rPr>
          <w:sz w:val="24"/>
          <w:szCs w:val="24"/>
        </w:rPr>
        <w:t>”</w:t>
      </w:r>
    </w:p>
    <w:p w:rsidR="00985540" w:rsidRDefault="00985540" w:rsidP="00212688">
      <w:pPr>
        <w:rPr>
          <w:sz w:val="24"/>
          <w:szCs w:val="24"/>
        </w:rPr>
      </w:pPr>
    </w:p>
    <w:p w:rsidR="00985540" w:rsidRPr="00EF31DD" w:rsidRDefault="00985540" w:rsidP="00985540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TÜRÜ</w:t>
      </w:r>
    </w:p>
    <w:p w:rsidR="00985540" w:rsidRPr="00EF31DD" w:rsidRDefault="00985540" w:rsidP="00985540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-RESİM yarışması İlkokul ve Ortaokul öğrencilerine yönelik</w:t>
      </w:r>
    </w:p>
    <w:p w:rsidR="00985540" w:rsidRDefault="00B678B6" w:rsidP="00985540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-ŞİİR Yarışması </w:t>
      </w:r>
      <w:r w:rsidR="006A542A">
        <w:rPr>
          <w:sz w:val="24"/>
          <w:szCs w:val="24"/>
        </w:rPr>
        <w:t xml:space="preserve">İlkokul ve Ortaokul </w:t>
      </w:r>
      <w:r w:rsidR="00985540">
        <w:rPr>
          <w:sz w:val="24"/>
          <w:szCs w:val="24"/>
        </w:rPr>
        <w:t xml:space="preserve">öğrencilerine yönelik </w:t>
      </w:r>
    </w:p>
    <w:p w:rsidR="00605B5D" w:rsidRDefault="00985540" w:rsidP="00985540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B678B6">
        <w:rPr>
          <w:sz w:val="24"/>
          <w:szCs w:val="24"/>
        </w:rPr>
        <w:t>KOMPOZİSYON</w:t>
      </w:r>
      <w:r>
        <w:rPr>
          <w:sz w:val="24"/>
          <w:szCs w:val="24"/>
        </w:rPr>
        <w:t xml:space="preserve"> Yarışması, Lise öğrencilerine yönelik </w:t>
      </w:r>
    </w:p>
    <w:p w:rsidR="003D6591" w:rsidRDefault="003D6591" w:rsidP="00985540">
      <w:pPr>
        <w:spacing w:before="60" w:after="60" w:line="360" w:lineRule="auto"/>
        <w:rPr>
          <w:sz w:val="24"/>
          <w:szCs w:val="24"/>
        </w:rPr>
      </w:pPr>
    </w:p>
    <w:p w:rsidR="002B4A6E" w:rsidRPr="00EF31DD" w:rsidRDefault="002B4A6E" w:rsidP="002B4A6E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AMACI</w:t>
      </w:r>
    </w:p>
    <w:p w:rsidR="00AB08B8" w:rsidRPr="00AB08B8" w:rsidRDefault="00AB08B8" w:rsidP="00AB08B8">
      <w:pPr>
        <w:spacing w:beforeAutospacing="1" w:afterAutospacing="1"/>
        <w:rPr>
          <w:sz w:val="24"/>
          <w:szCs w:val="24"/>
        </w:rPr>
      </w:pPr>
      <w:r w:rsidRPr="00AB08B8">
        <w:rPr>
          <w:sz w:val="24"/>
          <w:szCs w:val="24"/>
        </w:rPr>
        <w:t>a) Kurtuluş mücadelesinin ve Cumhuriyetimizin köklü hatırasını yaşatarak yeni yüzyılda millî birlik ve beraberliği pekiştirmek.</w:t>
      </w:r>
      <w:r w:rsidRPr="00AB08B8">
        <w:rPr>
          <w:sz w:val="24"/>
          <w:szCs w:val="24"/>
        </w:rPr>
        <w:br/>
        <w:t>b) Öğrencilere Cumhuriyetimizin değerlerini, tarihini ve kültürünü tanıtmak.</w:t>
      </w:r>
      <w:r w:rsidRPr="00AB08B8">
        <w:rPr>
          <w:sz w:val="24"/>
          <w:szCs w:val="24"/>
        </w:rPr>
        <w:br/>
        <w:t>c) Cumhuriyet’in hak ve hürriyetleri güvence altına aldığını vurgulamak ve bu yönetim şeklinin önemini aktarmak.</w:t>
      </w:r>
      <w:r w:rsidRPr="00AB08B8">
        <w:rPr>
          <w:sz w:val="24"/>
          <w:szCs w:val="24"/>
        </w:rPr>
        <w:br/>
        <w:t>ç) Cumhuriyeti koruyacak, yaşatacak ve milletine sahip çıkacak bir neslin yetişmesine katkıda bulunmak.</w:t>
      </w:r>
    </w:p>
    <w:p w:rsidR="00C62D88" w:rsidRDefault="00AB08B8" w:rsidP="00C62D88">
      <w:pPr>
        <w:spacing w:before="100" w:beforeAutospacing="1" w:after="100" w:afterAutospacing="1"/>
        <w:rPr>
          <w:sz w:val="24"/>
          <w:szCs w:val="24"/>
        </w:rPr>
      </w:pPr>
      <w:r w:rsidRPr="00AB08B8">
        <w:rPr>
          <w:sz w:val="24"/>
          <w:szCs w:val="24"/>
        </w:rPr>
        <w:t>Tüm ilçe</w:t>
      </w:r>
      <w:r w:rsidR="00B8334D">
        <w:rPr>
          <w:sz w:val="24"/>
          <w:szCs w:val="24"/>
        </w:rPr>
        <w:t xml:space="preserve"> ilkokul, ortaokul ve lise</w:t>
      </w:r>
      <w:r w:rsidRPr="00AB08B8">
        <w:rPr>
          <w:sz w:val="24"/>
          <w:szCs w:val="24"/>
        </w:rPr>
        <w:t xml:space="preserve"> öğrencilerimizi yarışmaya katılmaya davet ediyoruz. Cumhuriyetimizi birlikte yaşatalım!</w:t>
      </w:r>
    </w:p>
    <w:p w:rsidR="003D6591" w:rsidRDefault="003D6591" w:rsidP="00C62D88">
      <w:pPr>
        <w:spacing w:before="100" w:beforeAutospacing="1" w:after="100" w:afterAutospacing="1"/>
        <w:rPr>
          <w:sz w:val="24"/>
          <w:szCs w:val="24"/>
        </w:rPr>
      </w:pPr>
    </w:p>
    <w:p w:rsidR="00A00C17" w:rsidRPr="00C62D88" w:rsidRDefault="00A00C17" w:rsidP="00C62D88">
      <w:pPr>
        <w:spacing w:before="100" w:beforeAutospacing="1" w:after="100" w:afterAutospacing="1"/>
        <w:rPr>
          <w:sz w:val="24"/>
          <w:szCs w:val="24"/>
        </w:rPr>
      </w:pPr>
      <w:r w:rsidRPr="00EF31DD">
        <w:rPr>
          <w:b/>
          <w:sz w:val="24"/>
          <w:szCs w:val="24"/>
          <w:u w:val="single"/>
        </w:rPr>
        <w:t>KAPSAMI</w:t>
      </w:r>
    </w:p>
    <w:p w:rsidR="00A00C17" w:rsidRDefault="00A00C17" w:rsidP="00985540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Şirvan ilkokul, ortaokul ve lise öğrencileri </w:t>
      </w:r>
    </w:p>
    <w:p w:rsidR="00C62D88" w:rsidRDefault="00A759F7" w:rsidP="00985540">
      <w:pPr>
        <w:spacing w:before="60" w:after="6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ÖDÜL</w:t>
      </w:r>
    </w:p>
    <w:p w:rsidR="00A759F7" w:rsidRPr="00A759F7" w:rsidRDefault="001463C6" w:rsidP="00985540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Yarışmalarda ilk 3’e giren </w:t>
      </w:r>
      <w:r w:rsidR="00A759F7">
        <w:rPr>
          <w:sz w:val="24"/>
          <w:szCs w:val="24"/>
        </w:rPr>
        <w:t xml:space="preserve">öğrencilere Kaymakamlık tarafından sürpriz ödül verilecektir. </w:t>
      </w:r>
    </w:p>
    <w:p w:rsidR="00C62D88" w:rsidRDefault="00C62D88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C62D88" w:rsidRDefault="00C62D88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C62D88" w:rsidRDefault="00C62D88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C62D88" w:rsidRDefault="00C62D88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C62D88" w:rsidRDefault="00C62D88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3D6591" w:rsidRDefault="003D6591" w:rsidP="00985540">
      <w:pPr>
        <w:spacing w:before="60" w:after="60" w:line="360" w:lineRule="auto"/>
        <w:rPr>
          <w:b/>
          <w:sz w:val="24"/>
          <w:szCs w:val="24"/>
          <w:u w:val="single"/>
        </w:rPr>
      </w:pPr>
    </w:p>
    <w:p w:rsidR="009C7413" w:rsidRDefault="009C7413" w:rsidP="00985540">
      <w:pPr>
        <w:spacing w:before="60" w:after="6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FAALİYET TAKVİMİ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7F33B6" w:rsidTr="007F33B6">
        <w:tc>
          <w:tcPr>
            <w:tcW w:w="421" w:type="dxa"/>
          </w:tcPr>
          <w:p w:rsidR="007F33B6" w:rsidRPr="00AD2052" w:rsidRDefault="007F33B6" w:rsidP="00985540">
            <w:pPr>
              <w:spacing w:before="60" w:after="6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7F33B6" w:rsidRPr="00AD2052" w:rsidRDefault="007F33B6" w:rsidP="00985540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AD2052">
              <w:rPr>
                <w:b/>
                <w:sz w:val="24"/>
                <w:szCs w:val="24"/>
              </w:rPr>
              <w:t xml:space="preserve">FAALİYET TAKVİMİ </w:t>
            </w:r>
          </w:p>
        </w:tc>
        <w:tc>
          <w:tcPr>
            <w:tcW w:w="2266" w:type="dxa"/>
          </w:tcPr>
          <w:p w:rsidR="007F33B6" w:rsidRPr="00AD2052" w:rsidRDefault="007F33B6" w:rsidP="00985540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AD2052">
              <w:rPr>
                <w:b/>
                <w:sz w:val="24"/>
                <w:szCs w:val="24"/>
              </w:rPr>
              <w:t xml:space="preserve">BAŞLANGIÇ </w:t>
            </w:r>
          </w:p>
        </w:tc>
        <w:tc>
          <w:tcPr>
            <w:tcW w:w="2266" w:type="dxa"/>
          </w:tcPr>
          <w:p w:rsidR="007F33B6" w:rsidRPr="00AD2052" w:rsidRDefault="007F33B6" w:rsidP="00985540">
            <w:pPr>
              <w:spacing w:before="60" w:after="60" w:line="360" w:lineRule="auto"/>
              <w:rPr>
                <w:b/>
                <w:sz w:val="24"/>
                <w:szCs w:val="24"/>
              </w:rPr>
            </w:pPr>
            <w:r w:rsidRPr="00AD2052">
              <w:rPr>
                <w:b/>
                <w:sz w:val="24"/>
                <w:szCs w:val="24"/>
              </w:rPr>
              <w:t xml:space="preserve">BİTİŞ </w:t>
            </w:r>
          </w:p>
        </w:tc>
      </w:tr>
      <w:tr w:rsidR="007F33B6" w:rsidTr="007F33B6">
        <w:tc>
          <w:tcPr>
            <w:tcW w:w="421" w:type="dxa"/>
          </w:tcPr>
          <w:p w:rsidR="007F33B6" w:rsidRDefault="005313A2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7F33B6" w:rsidRDefault="00017085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İlçe Milli Eğitim Müdürlüğünce yarışmanın okullara duyurulması </w:t>
            </w:r>
          </w:p>
        </w:tc>
        <w:tc>
          <w:tcPr>
            <w:tcW w:w="2266" w:type="dxa"/>
          </w:tcPr>
          <w:p w:rsidR="00AC675A" w:rsidRDefault="001463C6" w:rsidP="00AC675A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C675A">
              <w:rPr>
                <w:sz w:val="24"/>
                <w:szCs w:val="24"/>
              </w:rPr>
              <w:t>.10.2024</w:t>
            </w:r>
          </w:p>
          <w:p w:rsidR="00017085" w:rsidRDefault="001463C6" w:rsidP="00AC675A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2266" w:type="dxa"/>
          </w:tcPr>
          <w:p w:rsidR="00017085" w:rsidRDefault="00017085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3B6" w:rsidTr="007F33B6">
        <w:tc>
          <w:tcPr>
            <w:tcW w:w="421" w:type="dxa"/>
          </w:tcPr>
          <w:p w:rsidR="007F33B6" w:rsidRDefault="0075349B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7F33B6" w:rsidRDefault="00EA18A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Eserlerin okul müdürlüklerince toplanması </w:t>
            </w:r>
          </w:p>
        </w:tc>
        <w:tc>
          <w:tcPr>
            <w:tcW w:w="2266" w:type="dxa"/>
          </w:tcPr>
          <w:p w:rsidR="00EA18A4" w:rsidRDefault="001463C6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18A4">
              <w:rPr>
                <w:sz w:val="24"/>
                <w:szCs w:val="24"/>
              </w:rPr>
              <w:t>.10.2024</w:t>
            </w:r>
          </w:p>
          <w:p w:rsidR="007F33B6" w:rsidRDefault="001463C6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</w:tcPr>
          <w:p w:rsidR="007F33B6" w:rsidRDefault="004527EC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EA18A4">
              <w:rPr>
                <w:sz w:val="24"/>
                <w:szCs w:val="24"/>
              </w:rPr>
              <w:t>10.2024</w:t>
            </w:r>
          </w:p>
          <w:p w:rsidR="00EA18A4" w:rsidRDefault="007B444A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  <w:r w:rsidR="004527EC">
              <w:rPr>
                <w:sz w:val="24"/>
                <w:szCs w:val="24"/>
              </w:rPr>
              <w:t xml:space="preserve"> </w:t>
            </w:r>
          </w:p>
        </w:tc>
      </w:tr>
      <w:tr w:rsidR="00D203FD" w:rsidTr="007F33B6">
        <w:tc>
          <w:tcPr>
            <w:tcW w:w="421" w:type="dxa"/>
          </w:tcPr>
          <w:p w:rsidR="00D203FD" w:rsidRDefault="00D203FD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D203FD" w:rsidRDefault="009A42FC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Okullarda 1 </w:t>
            </w:r>
            <w:r w:rsidR="00A2128B">
              <w:rPr>
                <w:sz w:val="24"/>
                <w:szCs w:val="24"/>
              </w:rPr>
              <w:t>idareci eşliğinde 2 sınıf veya 2 B</w:t>
            </w:r>
            <w:r>
              <w:rPr>
                <w:sz w:val="24"/>
                <w:szCs w:val="24"/>
              </w:rPr>
              <w:t xml:space="preserve">ranş öğretmeni eşliğinde oluşturulan komisyon değerlendirmesi </w:t>
            </w:r>
            <w:r w:rsidR="00C62D88">
              <w:rPr>
                <w:sz w:val="24"/>
                <w:szCs w:val="24"/>
              </w:rPr>
              <w:t xml:space="preserve">ve İlçe Milli Eğitim Müdürlüğüne Teslim Edilmesi </w:t>
            </w:r>
          </w:p>
        </w:tc>
        <w:tc>
          <w:tcPr>
            <w:tcW w:w="2266" w:type="dxa"/>
          </w:tcPr>
          <w:p w:rsidR="009A42FC" w:rsidRDefault="009A42FC" w:rsidP="009A42FC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  <w:p w:rsidR="00D203FD" w:rsidRDefault="009A42FC" w:rsidP="009A42FC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</w:tcPr>
          <w:p w:rsidR="00D203FD" w:rsidRDefault="00D203FD" w:rsidP="00985540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  <w:tr w:rsidR="007F33B6" w:rsidTr="007F33B6">
        <w:tc>
          <w:tcPr>
            <w:tcW w:w="421" w:type="dxa"/>
          </w:tcPr>
          <w:p w:rsidR="007F33B6" w:rsidRDefault="00D203FD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7F33B6" w:rsidRDefault="000C4C18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İlçe Milli Eğitim Müdürlüğünce oluşturulan komisyon ile eserlerin derecelendirilmesi </w:t>
            </w:r>
          </w:p>
        </w:tc>
        <w:tc>
          <w:tcPr>
            <w:tcW w:w="2266" w:type="dxa"/>
          </w:tcPr>
          <w:p w:rsidR="009A42FC" w:rsidRDefault="009A42FC" w:rsidP="009A42FC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  <w:p w:rsidR="007F33B6" w:rsidRPr="00C30EA4" w:rsidRDefault="009A42FC" w:rsidP="009A4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6" w:type="dxa"/>
          </w:tcPr>
          <w:p w:rsidR="00C30EA4" w:rsidRDefault="00C30EA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3B6" w:rsidTr="007F33B6">
        <w:tc>
          <w:tcPr>
            <w:tcW w:w="421" w:type="dxa"/>
          </w:tcPr>
          <w:p w:rsidR="007F33B6" w:rsidRDefault="00D203FD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7F33B6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İlçe Milli Eğitim Müdürlüğünün dereceye giren eserleri ilan etmesi </w:t>
            </w:r>
          </w:p>
        </w:tc>
        <w:tc>
          <w:tcPr>
            <w:tcW w:w="2266" w:type="dxa"/>
          </w:tcPr>
          <w:p w:rsidR="007F33B6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3239F4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 </w:t>
            </w:r>
          </w:p>
        </w:tc>
        <w:tc>
          <w:tcPr>
            <w:tcW w:w="2266" w:type="dxa"/>
          </w:tcPr>
          <w:p w:rsidR="007F33B6" w:rsidRDefault="007F33B6" w:rsidP="00985540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  <w:tr w:rsidR="003239F4" w:rsidTr="007F33B6">
        <w:tc>
          <w:tcPr>
            <w:tcW w:w="421" w:type="dxa"/>
          </w:tcPr>
          <w:p w:rsidR="003239F4" w:rsidRDefault="00D203FD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39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</w:tcPr>
          <w:p w:rsidR="003239F4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Ödüllerin öğrencilere teslim edilmesi </w:t>
            </w:r>
          </w:p>
        </w:tc>
        <w:tc>
          <w:tcPr>
            <w:tcW w:w="2266" w:type="dxa"/>
          </w:tcPr>
          <w:p w:rsidR="003239F4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3239F4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Salı </w:t>
            </w:r>
          </w:p>
        </w:tc>
        <w:tc>
          <w:tcPr>
            <w:tcW w:w="2266" w:type="dxa"/>
          </w:tcPr>
          <w:p w:rsidR="003239F4" w:rsidRDefault="003239F4" w:rsidP="00985540">
            <w:pPr>
              <w:spacing w:before="60" w:after="60" w:line="360" w:lineRule="auto"/>
              <w:rPr>
                <w:sz w:val="24"/>
                <w:szCs w:val="24"/>
              </w:rPr>
            </w:pPr>
          </w:p>
        </w:tc>
      </w:tr>
    </w:tbl>
    <w:p w:rsidR="0021377B" w:rsidRPr="00EF31DD" w:rsidRDefault="0021377B" w:rsidP="0021377B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İÇERİK</w:t>
      </w:r>
    </w:p>
    <w:p w:rsidR="00985540" w:rsidRDefault="0021377B" w:rsidP="00212688">
      <w:pPr>
        <w:rPr>
          <w:sz w:val="24"/>
          <w:szCs w:val="24"/>
        </w:rPr>
      </w:pPr>
      <w:r>
        <w:rPr>
          <w:sz w:val="24"/>
          <w:szCs w:val="24"/>
        </w:rPr>
        <w:t xml:space="preserve">- İlkokul ve Ortaokul öğrencilerine yönelik </w:t>
      </w:r>
      <w:r w:rsidRPr="00EF31DD">
        <w:rPr>
          <w:sz w:val="24"/>
          <w:szCs w:val="24"/>
        </w:rPr>
        <w:t>“</w:t>
      </w:r>
      <w:r>
        <w:rPr>
          <w:b/>
          <w:sz w:val="24"/>
          <w:szCs w:val="24"/>
        </w:rPr>
        <w:t>Cumhuriyetin Çocukları Yeni Yüzyılda</w:t>
      </w:r>
      <w:r w:rsidRPr="00EF31DD">
        <w:rPr>
          <w:sz w:val="24"/>
          <w:szCs w:val="24"/>
        </w:rPr>
        <w:t>”</w:t>
      </w:r>
      <w:r>
        <w:rPr>
          <w:sz w:val="24"/>
          <w:szCs w:val="24"/>
        </w:rPr>
        <w:t xml:space="preserve"> resim yarışması düzenlenecektir. </w:t>
      </w:r>
    </w:p>
    <w:p w:rsidR="0021377B" w:rsidRDefault="0021377B" w:rsidP="00212688"/>
    <w:p w:rsidR="0021377B" w:rsidRDefault="0021377B" w:rsidP="0021377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0618B" w:rsidRPr="0070618B">
        <w:rPr>
          <w:sz w:val="24"/>
          <w:szCs w:val="24"/>
        </w:rPr>
        <w:t xml:space="preserve"> </w:t>
      </w:r>
      <w:r w:rsidR="0070618B">
        <w:rPr>
          <w:sz w:val="24"/>
          <w:szCs w:val="24"/>
        </w:rPr>
        <w:t xml:space="preserve">İlkokul ve Ortaokul </w:t>
      </w:r>
      <w:r w:rsidRPr="0021377B">
        <w:rPr>
          <w:sz w:val="24"/>
          <w:szCs w:val="24"/>
        </w:rPr>
        <w:t>öğrencilerine yönelik</w:t>
      </w:r>
      <w:r>
        <w:rPr>
          <w:sz w:val="24"/>
          <w:szCs w:val="24"/>
        </w:rPr>
        <w:t xml:space="preserve"> </w:t>
      </w:r>
      <w:r w:rsidRPr="00EF31DD">
        <w:rPr>
          <w:sz w:val="24"/>
          <w:szCs w:val="24"/>
        </w:rPr>
        <w:t>“</w:t>
      </w:r>
      <w:r>
        <w:rPr>
          <w:b/>
          <w:sz w:val="24"/>
          <w:szCs w:val="24"/>
        </w:rPr>
        <w:t>Cumhuriyetin Çocukları Yeni Yüzyılda</w:t>
      </w:r>
      <w:r w:rsidRPr="00EF31DD">
        <w:rPr>
          <w:sz w:val="24"/>
          <w:szCs w:val="24"/>
        </w:rPr>
        <w:t>”</w:t>
      </w:r>
      <w:r>
        <w:rPr>
          <w:sz w:val="24"/>
          <w:szCs w:val="24"/>
        </w:rPr>
        <w:t xml:space="preserve"> şiir yarışması düzenlenecektir. </w:t>
      </w:r>
    </w:p>
    <w:p w:rsidR="0021377B" w:rsidRDefault="0021377B" w:rsidP="0021377B">
      <w:pPr>
        <w:rPr>
          <w:sz w:val="24"/>
          <w:szCs w:val="24"/>
        </w:rPr>
      </w:pPr>
    </w:p>
    <w:p w:rsidR="0021377B" w:rsidRDefault="0021377B" w:rsidP="0021377B">
      <w:pPr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213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Lise öğrencilerine yönelik </w:t>
      </w:r>
      <w:r w:rsidRPr="00EF31DD">
        <w:rPr>
          <w:sz w:val="24"/>
          <w:szCs w:val="24"/>
        </w:rPr>
        <w:t>“</w:t>
      </w:r>
      <w:r>
        <w:rPr>
          <w:b/>
          <w:sz w:val="24"/>
          <w:szCs w:val="24"/>
        </w:rPr>
        <w:t>Cumhuriyetin Çocukları Yeni Yüzyılda</w:t>
      </w:r>
      <w:r w:rsidRPr="00EF31DD">
        <w:rPr>
          <w:sz w:val="24"/>
          <w:szCs w:val="24"/>
        </w:rPr>
        <w:t>”</w:t>
      </w:r>
      <w:r>
        <w:rPr>
          <w:sz w:val="24"/>
          <w:szCs w:val="24"/>
        </w:rPr>
        <w:t xml:space="preserve"> kompozisyon yarışması düzenlenecektir. </w:t>
      </w:r>
    </w:p>
    <w:p w:rsidR="00973504" w:rsidRPr="00EF31DD" w:rsidRDefault="00973504" w:rsidP="00973504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KATILIM KOŞULLARI</w:t>
      </w:r>
    </w:p>
    <w:p w:rsidR="00973504" w:rsidRPr="00EF31DD" w:rsidRDefault="00973504" w:rsidP="00973504">
      <w:pPr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Resim Yarışmasına Katılma Şartları:</w:t>
      </w:r>
    </w:p>
    <w:p w:rsidR="00973504" w:rsidRPr="00EF31DD" w:rsidRDefault="00973504" w:rsidP="00973504">
      <w:pPr>
        <w:rPr>
          <w:b/>
          <w:sz w:val="24"/>
          <w:szCs w:val="24"/>
          <w:u w:val="single"/>
        </w:rPr>
      </w:pPr>
    </w:p>
    <w:p w:rsidR="00973504" w:rsidRPr="00EF31DD" w:rsidRDefault="00973504" w:rsidP="00973504">
      <w:pPr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 w:rsidRPr="00EF31DD">
        <w:rPr>
          <w:sz w:val="24"/>
          <w:szCs w:val="24"/>
        </w:rPr>
        <w:t xml:space="preserve">Öğrenciler </w:t>
      </w:r>
      <w:r>
        <w:rPr>
          <w:sz w:val="24"/>
          <w:szCs w:val="24"/>
        </w:rPr>
        <w:t xml:space="preserve">ödül almamış birer eser ile </w:t>
      </w:r>
      <w:r w:rsidRPr="00EF31DD">
        <w:rPr>
          <w:sz w:val="24"/>
          <w:szCs w:val="24"/>
        </w:rPr>
        <w:t>yarışmaya katılacaktır.</w:t>
      </w:r>
    </w:p>
    <w:p w:rsidR="00973504" w:rsidRPr="00EF31DD" w:rsidRDefault="00973504" w:rsidP="00973504">
      <w:pPr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EF31DD">
        <w:rPr>
          <w:sz w:val="24"/>
          <w:szCs w:val="24"/>
        </w:rPr>
        <w:t xml:space="preserve">Ölçüler: 35x50 cm </w:t>
      </w:r>
      <w:r>
        <w:rPr>
          <w:sz w:val="24"/>
          <w:szCs w:val="24"/>
        </w:rPr>
        <w:t>ölçülerinde</w:t>
      </w:r>
      <w:r w:rsidRPr="00EF31DD">
        <w:rPr>
          <w:sz w:val="24"/>
          <w:szCs w:val="24"/>
        </w:rPr>
        <w:t xml:space="preserve"> (standart resim kâğıdı).</w:t>
      </w:r>
    </w:p>
    <w:p w:rsidR="00973504" w:rsidRPr="002B5918" w:rsidRDefault="00973504" w:rsidP="0097350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3-Suluboya, </w:t>
      </w:r>
      <w:proofErr w:type="spellStart"/>
      <w:r>
        <w:rPr>
          <w:sz w:val="24"/>
          <w:szCs w:val="24"/>
        </w:rPr>
        <w:t>G</w:t>
      </w:r>
      <w:r w:rsidRPr="00EF31DD">
        <w:rPr>
          <w:sz w:val="24"/>
          <w:szCs w:val="24"/>
        </w:rPr>
        <w:t>u</w:t>
      </w:r>
      <w:r>
        <w:rPr>
          <w:sz w:val="24"/>
          <w:szCs w:val="24"/>
        </w:rPr>
        <w:t>aj</w:t>
      </w:r>
      <w:proofErr w:type="spellEnd"/>
      <w:r>
        <w:rPr>
          <w:sz w:val="24"/>
          <w:szCs w:val="24"/>
        </w:rPr>
        <w:t xml:space="preserve"> Boya, Pastel B</w:t>
      </w:r>
      <w:r w:rsidRPr="002B5918">
        <w:rPr>
          <w:sz w:val="24"/>
          <w:szCs w:val="24"/>
        </w:rPr>
        <w:t xml:space="preserve">oya </w:t>
      </w:r>
    </w:p>
    <w:p w:rsidR="00973504" w:rsidRDefault="00973504" w:rsidP="00973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4-Eserler </w:t>
      </w:r>
      <w:proofErr w:type="spellStart"/>
      <w:r>
        <w:rPr>
          <w:sz w:val="24"/>
          <w:szCs w:val="24"/>
        </w:rPr>
        <w:t>paspartulanacak</w:t>
      </w:r>
      <w:proofErr w:type="spellEnd"/>
      <w:r>
        <w:rPr>
          <w:sz w:val="24"/>
          <w:szCs w:val="24"/>
        </w:rPr>
        <w:t xml:space="preserve"> </w:t>
      </w:r>
      <w:r w:rsidRPr="00EF31DD">
        <w:rPr>
          <w:sz w:val="24"/>
          <w:szCs w:val="24"/>
        </w:rPr>
        <w:t>ve dışarıya taşmayacak, kırılmayacak şekilde iki mukavva arasına</w:t>
      </w:r>
      <w:r>
        <w:rPr>
          <w:sz w:val="24"/>
          <w:szCs w:val="24"/>
        </w:rPr>
        <w:t xml:space="preserve"> konularak </w:t>
      </w:r>
      <w:r w:rsidRPr="00EF31DD">
        <w:rPr>
          <w:sz w:val="24"/>
          <w:szCs w:val="24"/>
        </w:rPr>
        <w:t>paketlenecektir.</w:t>
      </w:r>
    </w:p>
    <w:p w:rsidR="0021377B" w:rsidRDefault="0021377B" w:rsidP="0021377B"/>
    <w:p w:rsidR="007E23C7" w:rsidRPr="00EF31DD" w:rsidRDefault="007E23C7" w:rsidP="007E23C7">
      <w:pPr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 xml:space="preserve">Şiir </w:t>
      </w:r>
      <w:r>
        <w:rPr>
          <w:b/>
          <w:sz w:val="24"/>
          <w:szCs w:val="24"/>
          <w:u w:val="single"/>
        </w:rPr>
        <w:t>ve Kompozisyon Yarışmasına Katılma Şartları</w:t>
      </w:r>
      <w:r w:rsidRPr="00EF31DD">
        <w:rPr>
          <w:b/>
          <w:sz w:val="24"/>
          <w:szCs w:val="24"/>
          <w:u w:val="single"/>
        </w:rPr>
        <w:t>:</w:t>
      </w:r>
    </w:p>
    <w:p w:rsidR="007E23C7" w:rsidRPr="00EF31DD" w:rsidRDefault="007E23C7" w:rsidP="007E23C7">
      <w:pPr>
        <w:rPr>
          <w:b/>
          <w:sz w:val="24"/>
          <w:szCs w:val="24"/>
          <w:u w:val="single"/>
        </w:rPr>
      </w:pPr>
    </w:p>
    <w:p w:rsidR="007E23C7" w:rsidRPr="00EF31DD" w:rsidRDefault="007E23C7" w:rsidP="007E23C7">
      <w:pPr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 w:rsidRPr="00EF31DD">
        <w:rPr>
          <w:sz w:val="24"/>
          <w:szCs w:val="24"/>
        </w:rPr>
        <w:t xml:space="preserve">Öğrenciler </w:t>
      </w:r>
      <w:r>
        <w:rPr>
          <w:sz w:val="24"/>
          <w:szCs w:val="24"/>
        </w:rPr>
        <w:t xml:space="preserve">ödül almamış birer eser ile </w:t>
      </w:r>
      <w:r w:rsidRPr="00EF31DD">
        <w:rPr>
          <w:sz w:val="24"/>
          <w:szCs w:val="24"/>
        </w:rPr>
        <w:t>yarışmaya katılacaktır</w:t>
      </w:r>
      <w:r>
        <w:rPr>
          <w:sz w:val="24"/>
          <w:szCs w:val="24"/>
        </w:rPr>
        <w:t>.</w:t>
      </w:r>
    </w:p>
    <w:p w:rsidR="007E23C7" w:rsidRDefault="007E23C7" w:rsidP="007E23C7">
      <w:pPr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EF31DD">
        <w:rPr>
          <w:sz w:val="24"/>
          <w:szCs w:val="24"/>
        </w:rPr>
        <w:t xml:space="preserve">Eserler A4 dosya </w:t>
      </w:r>
      <w:proofErr w:type="gramStart"/>
      <w:r w:rsidRPr="00EF31DD">
        <w:rPr>
          <w:sz w:val="24"/>
          <w:szCs w:val="24"/>
        </w:rPr>
        <w:t>kağıdına</w:t>
      </w:r>
      <w:proofErr w:type="gramEnd"/>
      <w:r>
        <w:rPr>
          <w:sz w:val="24"/>
          <w:szCs w:val="24"/>
        </w:rPr>
        <w:t xml:space="preserve"> </w:t>
      </w:r>
      <w:r w:rsidRPr="00EF31DD">
        <w:rPr>
          <w:sz w:val="24"/>
          <w:szCs w:val="24"/>
        </w:rPr>
        <w:t xml:space="preserve">Word </w:t>
      </w:r>
      <w:r>
        <w:rPr>
          <w:sz w:val="24"/>
          <w:szCs w:val="24"/>
        </w:rPr>
        <w:t xml:space="preserve">Times New Roman 12 Punto </w:t>
      </w:r>
      <w:r w:rsidRPr="00EF31DD">
        <w:rPr>
          <w:sz w:val="24"/>
          <w:szCs w:val="24"/>
        </w:rPr>
        <w:t>yazılacaktır.</w:t>
      </w:r>
      <w:r>
        <w:rPr>
          <w:sz w:val="24"/>
          <w:szCs w:val="24"/>
        </w:rPr>
        <w:t xml:space="preserve"> Kompozisyon ve Şiir 2 sayfayı geçmeyecek.</w:t>
      </w:r>
    </w:p>
    <w:p w:rsidR="001A2CDB" w:rsidRDefault="001A2CDB" w:rsidP="0021377B"/>
    <w:p w:rsidR="0073530C" w:rsidRPr="00EF31DD" w:rsidRDefault="0073530C" w:rsidP="0073530C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YARIŞMA KOŞULLARI</w:t>
      </w:r>
    </w:p>
    <w:p w:rsidR="0073530C" w:rsidRDefault="0073530C" w:rsidP="0073530C">
      <w:pPr>
        <w:jc w:val="both"/>
        <w:rPr>
          <w:sz w:val="24"/>
          <w:szCs w:val="24"/>
        </w:rPr>
      </w:pPr>
      <w:r>
        <w:rPr>
          <w:sz w:val="24"/>
          <w:szCs w:val="24"/>
        </w:rPr>
        <w:t>1-Eserin ön yüzüne kesinlikle hiçbir bilgi yazılmayacak ve her yarışmacı eserinin arka yüzüne ek 1 formuna uygun olarak</w:t>
      </w:r>
      <w:r w:rsidR="009E5379">
        <w:rPr>
          <w:sz w:val="24"/>
          <w:szCs w:val="24"/>
        </w:rPr>
        <w:t xml:space="preserve"> </w:t>
      </w:r>
      <w:r>
        <w:rPr>
          <w:sz w:val="24"/>
          <w:szCs w:val="24"/>
        </w:rPr>
        <w:t>bilgileri doldurup gönderilecektir</w:t>
      </w:r>
      <w:r w:rsidR="00FA2EC6">
        <w:rPr>
          <w:sz w:val="24"/>
          <w:szCs w:val="24"/>
        </w:rPr>
        <w:t>.</w:t>
      </w:r>
    </w:p>
    <w:p w:rsidR="0073530C" w:rsidRDefault="0073530C" w:rsidP="0073530C">
      <w:pPr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Pr="00EF31DD">
        <w:rPr>
          <w:sz w:val="24"/>
          <w:szCs w:val="24"/>
        </w:rPr>
        <w:t>Eserlerin daha önce herhangi bir yarışmaya k</w:t>
      </w:r>
      <w:r>
        <w:rPr>
          <w:sz w:val="24"/>
          <w:szCs w:val="24"/>
        </w:rPr>
        <w:t>atılmamış ve herhangi bir yerde y</w:t>
      </w:r>
      <w:r w:rsidRPr="00EF31DD">
        <w:rPr>
          <w:sz w:val="24"/>
          <w:szCs w:val="24"/>
        </w:rPr>
        <w:t>ayınlanmamış</w:t>
      </w:r>
      <w:r>
        <w:rPr>
          <w:sz w:val="24"/>
          <w:szCs w:val="24"/>
        </w:rPr>
        <w:t xml:space="preserve"> </w:t>
      </w:r>
      <w:r w:rsidRPr="00EF31DD">
        <w:rPr>
          <w:sz w:val="24"/>
          <w:szCs w:val="24"/>
        </w:rPr>
        <w:t>olması gerekmektedir.</w:t>
      </w:r>
    </w:p>
    <w:p w:rsidR="0073530C" w:rsidRDefault="0073530C" w:rsidP="0073530C">
      <w:pPr>
        <w:jc w:val="both"/>
        <w:rPr>
          <w:sz w:val="24"/>
          <w:szCs w:val="24"/>
        </w:rPr>
      </w:pPr>
      <w:r>
        <w:rPr>
          <w:sz w:val="24"/>
          <w:szCs w:val="24"/>
        </w:rPr>
        <w:t>3-Yarışma kuralarına uygun olarak katılmayan eserler elenecektir.</w:t>
      </w:r>
    </w:p>
    <w:p w:rsidR="00846212" w:rsidRDefault="00846212" w:rsidP="0073530C">
      <w:pPr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="009F597B">
        <w:rPr>
          <w:sz w:val="24"/>
          <w:szCs w:val="24"/>
        </w:rPr>
        <w:t>Müdürlüğümüze g</w:t>
      </w:r>
      <w:r>
        <w:rPr>
          <w:sz w:val="24"/>
          <w:szCs w:val="24"/>
        </w:rPr>
        <w:t xml:space="preserve">önderilen </w:t>
      </w:r>
      <w:r w:rsidR="007C0A9E">
        <w:rPr>
          <w:sz w:val="24"/>
          <w:szCs w:val="24"/>
        </w:rPr>
        <w:t xml:space="preserve">her resim </w:t>
      </w:r>
      <w:r>
        <w:rPr>
          <w:sz w:val="24"/>
          <w:szCs w:val="24"/>
        </w:rPr>
        <w:t xml:space="preserve">sergilenecektir. </w:t>
      </w:r>
    </w:p>
    <w:p w:rsidR="00FA2EC6" w:rsidRDefault="00FA2EC6" w:rsidP="0073530C">
      <w:pPr>
        <w:jc w:val="both"/>
        <w:rPr>
          <w:sz w:val="24"/>
          <w:szCs w:val="24"/>
        </w:rPr>
      </w:pPr>
    </w:p>
    <w:p w:rsidR="003B6EFF" w:rsidRPr="00EF31DD" w:rsidRDefault="003B6EFF" w:rsidP="003B6EFF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BAŞVURUNUN YAPILACAĞI YER</w:t>
      </w:r>
    </w:p>
    <w:p w:rsidR="003B6EFF" w:rsidRDefault="003B6EFF" w:rsidP="003B6EFF">
      <w:pPr>
        <w:spacing w:before="60" w:after="60" w:line="360" w:lineRule="auto"/>
        <w:rPr>
          <w:sz w:val="24"/>
          <w:szCs w:val="24"/>
        </w:rPr>
      </w:pPr>
      <w:r w:rsidRPr="00EF31DD">
        <w:rPr>
          <w:sz w:val="24"/>
          <w:szCs w:val="24"/>
        </w:rPr>
        <w:t xml:space="preserve">Öğrenciler eserlerini </w:t>
      </w:r>
      <w:r>
        <w:rPr>
          <w:sz w:val="24"/>
          <w:szCs w:val="24"/>
        </w:rPr>
        <w:t xml:space="preserve">eğitim ve öğrenim </w:t>
      </w:r>
      <w:r w:rsidRPr="00EF31DD">
        <w:rPr>
          <w:sz w:val="24"/>
          <w:szCs w:val="24"/>
        </w:rPr>
        <w:t>gördükleri okul müdürlüklerine teslim edeceklerdir.</w:t>
      </w:r>
      <w:r w:rsidR="00014AD9">
        <w:rPr>
          <w:sz w:val="24"/>
          <w:szCs w:val="24"/>
        </w:rPr>
        <w:t xml:space="preserve"> Okul idaresi Şirvan İlçe Milli Eğitim Müdürlüğüne eserlerin teslim edilmesinden sorumludur. </w:t>
      </w:r>
      <w:bookmarkStart w:id="0" w:name="_GoBack"/>
      <w:bookmarkEnd w:id="0"/>
    </w:p>
    <w:p w:rsidR="00D203FD" w:rsidRPr="00EF31DD" w:rsidRDefault="00D203FD" w:rsidP="00D203FD">
      <w:pPr>
        <w:spacing w:before="60" w:after="60" w:line="360" w:lineRule="auto"/>
        <w:rPr>
          <w:b/>
          <w:sz w:val="24"/>
          <w:szCs w:val="24"/>
          <w:u w:val="single"/>
        </w:rPr>
      </w:pPr>
      <w:r w:rsidRPr="00EF31DD">
        <w:rPr>
          <w:b/>
          <w:sz w:val="24"/>
          <w:szCs w:val="24"/>
          <w:u w:val="single"/>
        </w:rPr>
        <w:t>DEĞERLENDİRME ŞEKLİ</w:t>
      </w:r>
    </w:p>
    <w:p w:rsidR="00D203FD" w:rsidRPr="00EF31DD" w:rsidRDefault="00D203FD" w:rsidP="00D203FD">
      <w:pPr>
        <w:numPr>
          <w:ilvl w:val="0"/>
          <w:numId w:val="2"/>
        </w:numPr>
        <w:tabs>
          <w:tab w:val="clear" w:pos="1065"/>
          <w:tab w:val="num" w:pos="0"/>
          <w:tab w:val="left" w:pos="180"/>
        </w:tabs>
        <w:ind w:left="0" w:firstLine="0"/>
        <w:rPr>
          <w:b/>
          <w:sz w:val="24"/>
          <w:szCs w:val="24"/>
        </w:rPr>
      </w:pPr>
      <w:r w:rsidRPr="00EF31DD">
        <w:rPr>
          <w:b/>
          <w:sz w:val="24"/>
          <w:szCs w:val="24"/>
        </w:rPr>
        <w:t xml:space="preserve"> Okullarda:</w:t>
      </w:r>
    </w:p>
    <w:p w:rsidR="00D203FD" w:rsidRDefault="00D203FD" w:rsidP="00D203FD">
      <w:pPr>
        <w:jc w:val="both"/>
        <w:rPr>
          <w:sz w:val="24"/>
          <w:szCs w:val="24"/>
        </w:rPr>
      </w:pPr>
      <w:r w:rsidRPr="00EF31DD">
        <w:rPr>
          <w:sz w:val="24"/>
          <w:szCs w:val="24"/>
        </w:rPr>
        <w:t>Öğrenciler tarafın</w:t>
      </w:r>
      <w:r>
        <w:rPr>
          <w:sz w:val="24"/>
          <w:szCs w:val="24"/>
        </w:rPr>
        <w:t>dan yazılan ve yapılan eserler İlkokullarda</w:t>
      </w:r>
      <w:r w:rsidRPr="00EF31DD">
        <w:rPr>
          <w:sz w:val="24"/>
          <w:szCs w:val="24"/>
        </w:rPr>
        <w:t xml:space="preserve"> okul müdürünün veya müdür yardımcısının başkanlığında en az iki öğretmen tarafından, </w:t>
      </w:r>
      <w:r>
        <w:rPr>
          <w:sz w:val="24"/>
          <w:szCs w:val="24"/>
        </w:rPr>
        <w:t xml:space="preserve">Ortaokullarda ve liselerde </w:t>
      </w:r>
      <w:r w:rsidRPr="00EF31DD">
        <w:rPr>
          <w:sz w:val="24"/>
          <w:szCs w:val="24"/>
        </w:rPr>
        <w:t>ise okul müdürü veya görevlendireceği bir müdür yardımcısını</w:t>
      </w:r>
      <w:r>
        <w:rPr>
          <w:sz w:val="24"/>
          <w:szCs w:val="24"/>
        </w:rPr>
        <w:t xml:space="preserve">n başkanlığında en az iki </w:t>
      </w:r>
      <w:proofErr w:type="gramStart"/>
      <w:r>
        <w:rPr>
          <w:sz w:val="24"/>
          <w:szCs w:val="24"/>
        </w:rPr>
        <w:t>branş</w:t>
      </w:r>
      <w:proofErr w:type="gramEnd"/>
      <w:r>
        <w:rPr>
          <w:sz w:val="24"/>
          <w:szCs w:val="24"/>
        </w:rPr>
        <w:t xml:space="preserve"> </w:t>
      </w:r>
      <w:r w:rsidRPr="00EF31DD">
        <w:rPr>
          <w:sz w:val="24"/>
          <w:szCs w:val="24"/>
        </w:rPr>
        <w:t>öğretmenince oluşan komisyonlar tarafından değerlendirilecektir.</w:t>
      </w:r>
    </w:p>
    <w:p w:rsidR="00707266" w:rsidRDefault="00707266" w:rsidP="00707266">
      <w:pPr>
        <w:jc w:val="both"/>
        <w:rPr>
          <w:sz w:val="24"/>
          <w:szCs w:val="24"/>
        </w:rPr>
      </w:pPr>
    </w:p>
    <w:p w:rsidR="00707266" w:rsidRPr="00707266" w:rsidRDefault="00707266" w:rsidP="00707266">
      <w:pPr>
        <w:jc w:val="both"/>
        <w:rPr>
          <w:b/>
          <w:sz w:val="24"/>
          <w:szCs w:val="24"/>
        </w:rPr>
      </w:pPr>
      <w:r w:rsidRPr="00707266">
        <w:rPr>
          <w:b/>
          <w:sz w:val="24"/>
          <w:szCs w:val="24"/>
        </w:rPr>
        <w:t xml:space="preserve">2.İlçe Milli Eğitim Müdürlüğünce: </w:t>
      </w:r>
    </w:p>
    <w:p w:rsidR="00707266" w:rsidRPr="00707266" w:rsidRDefault="00707266" w:rsidP="00707266">
      <w:pPr>
        <w:jc w:val="both"/>
        <w:rPr>
          <w:sz w:val="24"/>
          <w:szCs w:val="24"/>
        </w:rPr>
      </w:pPr>
      <w:r w:rsidRPr="00EF31DD">
        <w:rPr>
          <w:sz w:val="24"/>
          <w:szCs w:val="24"/>
        </w:rPr>
        <w:t>Öğrenciler tarafın</w:t>
      </w:r>
      <w:r>
        <w:rPr>
          <w:sz w:val="24"/>
          <w:szCs w:val="24"/>
        </w:rPr>
        <w:t xml:space="preserve">dan yazılan ve yapılan eserler okullarda değerlendirilip müdürlüğe ulaştırıldıktan sonra müdürlüğümüzce oluşturulan komisyon ile değerlendirilerek değerlendirilecektir. </w:t>
      </w:r>
    </w:p>
    <w:p w:rsidR="00D203FD" w:rsidRPr="00707266" w:rsidRDefault="00D203FD" w:rsidP="00D203FD">
      <w:pPr>
        <w:jc w:val="both"/>
        <w:rPr>
          <w:b/>
          <w:sz w:val="24"/>
          <w:szCs w:val="24"/>
        </w:rPr>
      </w:pPr>
    </w:p>
    <w:p w:rsidR="00707266" w:rsidRPr="00707266" w:rsidRDefault="00007918" w:rsidP="00D20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ŞİİR VE KOMPOZİSYON YARIŞMALARI İÇİN </w:t>
      </w:r>
      <w:r w:rsidR="00707266" w:rsidRPr="00707266">
        <w:rPr>
          <w:b/>
          <w:sz w:val="24"/>
          <w:szCs w:val="24"/>
        </w:rPr>
        <w:t>KOMİSYON ÜYELERİ:</w:t>
      </w:r>
    </w:p>
    <w:p w:rsidR="00707266" w:rsidRDefault="00707266" w:rsidP="00D203FD">
      <w:pPr>
        <w:jc w:val="both"/>
        <w:rPr>
          <w:sz w:val="24"/>
          <w:szCs w:val="24"/>
        </w:rPr>
      </w:pPr>
    </w:p>
    <w:p w:rsidR="00707266" w:rsidRDefault="00707266" w:rsidP="00D203FD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17321">
        <w:rPr>
          <w:sz w:val="24"/>
          <w:szCs w:val="24"/>
        </w:rPr>
        <w:t xml:space="preserve"> Ekrem DAĞTEKİN </w:t>
      </w:r>
    </w:p>
    <w:p w:rsidR="00707266" w:rsidRDefault="00707266" w:rsidP="00D203FD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517321">
        <w:rPr>
          <w:sz w:val="24"/>
          <w:szCs w:val="24"/>
        </w:rPr>
        <w:t xml:space="preserve"> </w:t>
      </w:r>
      <w:r w:rsidR="000445DF">
        <w:rPr>
          <w:sz w:val="24"/>
          <w:szCs w:val="24"/>
        </w:rPr>
        <w:t>Esra YERLİKAYA GÜN</w:t>
      </w:r>
    </w:p>
    <w:p w:rsidR="00517321" w:rsidRDefault="000445DF" w:rsidP="00D203F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7321">
        <w:rPr>
          <w:sz w:val="24"/>
          <w:szCs w:val="24"/>
        </w:rPr>
        <w:t xml:space="preserve">) </w:t>
      </w:r>
      <w:proofErr w:type="spellStart"/>
      <w:r w:rsidR="00007918">
        <w:rPr>
          <w:sz w:val="24"/>
          <w:szCs w:val="24"/>
        </w:rPr>
        <w:t>Mahsum</w:t>
      </w:r>
      <w:proofErr w:type="spellEnd"/>
      <w:r w:rsidR="00007918">
        <w:rPr>
          <w:sz w:val="24"/>
          <w:szCs w:val="24"/>
        </w:rPr>
        <w:t xml:space="preserve"> KARADENİZ </w:t>
      </w:r>
    </w:p>
    <w:p w:rsidR="00C62D88" w:rsidRDefault="00C62D88" w:rsidP="00D203FD">
      <w:pPr>
        <w:jc w:val="both"/>
        <w:rPr>
          <w:sz w:val="24"/>
          <w:szCs w:val="24"/>
        </w:rPr>
      </w:pPr>
    </w:p>
    <w:p w:rsidR="00007918" w:rsidRDefault="00007918" w:rsidP="00D203FD">
      <w:pPr>
        <w:jc w:val="both"/>
        <w:rPr>
          <w:b/>
          <w:sz w:val="24"/>
          <w:szCs w:val="24"/>
        </w:rPr>
      </w:pPr>
      <w:r w:rsidRPr="00007918">
        <w:rPr>
          <w:b/>
          <w:sz w:val="24"/>
          <w:szCs w:val="24"/>
        </w:rPr>
        <w:t>RESİM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YARIŞMASI İÇİN </w:t>
      </w:r>
      <w:r w:rsidRPr="00707266">
        <w:rPr>
          <w:b/>
          <w:sz w:val="24"/>
          <w:szCs w:val="24"/>
        </w:rPr>
        <w:t>KOMİSYON ÜYELERİ:</w:t>
      </w:r>
    </w:p>
    <w:p w:rsidR="00007918" w:rsidRDefault="00007918" w:rsidP="000079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Ekrem DAĞTEKİN </w:t>
      </w:r>
    </w:p>
    <w:p w:rsidR="00007918" w:rsidRDefault="000445DF" w:rsidP="0000791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7918">
        <w:rPr>
          <w:sz w:val="24"/>
          <w:szCs w:val="24"/>
        </w:rPr>
        <w:t xml:space="preserve">) Esra YERLİKAYA GÜN </w:t>
      </w:r>
    </w:p>
    <w:p w:rsidR="00007918" w:rsidRDefault="000445DF" w:rsidP="0000791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1ABA">
        <w:rPr>
          <w:sz w:val="24"/>
          <w:szCs w:val="24"/>
        </w:rPr>
        <w:t>) Halime ÇEÇ</w:t>
      </w:r>
      <w:r w:rsidR="00007918">
        <w:rPr>
          <w:sz w:val="24"/>
          <w:szCs w:val="24"/>
        </w:rPr>
        <w:t xml:space="preserve">EN </w:t>
      </w:r>
    </w:p>
    <w:p w:rsidR="00C62D88" w:rsidRDefault="00C62D88" w:rsidP="00D203FD">
      <w:pPr>
        <w:jc w:val="both"/>
        <w:rPr>
          <w:sz w:val="24"/>
          <w:szCs w:val="24"/>
        </w:rPr>
      </w:pPr>
    </w:p>
    <w:p w:rsidR="000445DF" w:rsidRDefault="000445DF" w:rsidP="00D203FD">
      <w:pPr>
        <w:jc w:val="both"/>
        <w:rPr>
          <w:sz w:val="24"/>
          <w:szCs w:val="24"/>
        </w:rPr>
      </w:pPr>
    </w:p>
    <w:p w:rsidR="000445DF" w:rsidRDefault="000445DF" w:rsidP="00D203FD">
      <w:pPr>
        <w:jc w:val="both"/>
        <w:rPr>
          <w:sz w:val="24"/>
          <w:szCs w:val="24"/>
        </w:rPr>
      </w:pPr>
    </w:p>
    <w:p w:rsidR="000445DF" w:rsidRPr="00EF31DD" w:rsidRDefault="000445DF" w:rsidP="00D203FD">
      <w:pPr>
        <w:jc w:val="both"/>
        <w:rPr>
          <w:sz w:val="24"/>
          <w:szCs w:val="24"/>
        </w:rPr>
      </w:pPr>
    </w:p>
    <w:p w:rsidR="00FA2EC6" w:rsidRPr="00EF31DD" w:rsidRDefault="00FA2EC6" w:rsidP="0073530C">
      <w:pPr>
        <w:jc w:val="both"/>
        <w:rPr>
          <w:sz w:val="24"/>
          <w:szCs w:val="24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056"/>
        <w:gridCol w:w="897"/>
        <w:gridCol w:w="1426"/>
        <w:gridCol w:w="1354"/>
        <w:gridCol w:w="1083"/>
        <w:gridCol w:w="1803"/>
      </w:tblGrid>
      <w:tr w:rsidR="006333E8" w:rsidRPr="009C7291" w:rsidTr="00A13DFB">
        <w:tc>
          <w:tcPr>
            <w:tcW w:w="9329" w:type="dxa"/>
            <w:gridSpan w:val="7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9C7291">
              <w:rPr>
                <w:b/>
                <w:sz w:val="24"/>
                <w:szCs w:val="24"/>
              </w:rPr>
              <w:t>EK-1</w:t>
            </w:r>
            <w:r>
              <w:rPr>
                <w:b/>
                <w:sz w:val="24"/>
                <w:szCs w:val="24"/>
              </w:rPr>
              <w:t xml:space="preserve"> FORM</w:t>
            </w:r>
          </w:p>
        </w:tc>
      </w:tr>
      <w:tr w:rsidR="006333E8" w:rsidRPr="009C7291" w:rsidTr="00A13DFB">
        <w:tc>
          <w:tcPr>
            <w:tcW w:w="1710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ÖĞRENCİNİN ADI-SOYADI</w:t>
            </w:r>
          </w:p>
        </w:tc>
        <w:tc>
          <w:tcPr>
            <w:tcW w:w="1056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OKULU</w:t>
            </w:r>
          </w:p>
        </w:tc>
        <w:tc>
          <w:tcPr>
            <w:tcW w:w="897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SINIFI</w:t>
            </w:r>
          </w:p>
        </w:tc>
        <w:tc>
          <w:tcPr>
            <w:tcW w:w="1426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NUMARASI</w:t>
            </w:r>
          </w:p>
        </w:tc>
        <w:tc>
          <w:tcPr>
            <w:tcW w:w="1354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TELEFON NO.</w:t>
            </w:r>
          </w:p>
        </w:tc>
        <w:tc>
          <w:tcPr>
            <w:tcW w:w="1083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ADRESİ</w:t>
            </w:r>
          </w:p>
        </w:tc>
        <w:tc>
          <w:tcPr>
            <w:tcW w:w="1803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9C7291">
              <w:rPr>
                <w:b/>
                <w:sz w:val="22"/>
                <w:szCs w:val="22"/>
              </w:rPr>
              <w:t>ÖĞRETMENİN ADI-SOYADI</w:t>
            </w:r>
          </w:p>
        </w:tc>
      </w:tr>
      <w:tr w:rsidR="006333E8" w:rsidRPr="009C7291" w:rsidTr="00A13DFB">
        <w:tc>
          <w:tcPr>
            <w:tcW w:w="1710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6333E8" w:rsidRPr="009C7291" w:rsidRDefault="006333E8" w:rsidP="00A13DFB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:rsidR="0073530C" w:rsidRDefault="0073530C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p w:rsidR="0099700A" w:rsidRDefault="0099700A" w:rsidP="00477515"/>
    <w:sectPr w:rsidR="0099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6036"/>
    <w:multiLevelType w:val="hybridMultilevel"/>
    <w:tmpl w:val="B8A630E2"/>
    <w:lvl w:ilvl="0" w:tplc="6B8A0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60147C"/>
    <w:multiLevelType w:val="hybridMultilevel"/>
    <w:tmpl w:val="C67E7D64"/>
    <w:lvl w:ilvl="0" w:tplc="A57638B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44BF6"/>
    <w:multiLevelType w:val="hybridMultilevel"/>
    <w:tmpl w:val="29A6418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06"/>
    <w:rsid w:val="00007918"/>
    <w:rsid w:val="00014AD9"/>
    <w:rsid w:val="00017085"/>
    <w:rsid w:val="000445DF"/>
    <w:rsid w:val="000C4C18"/>
    <w:rsid w:val="001463C6"/>
    <w:rsid w:val="001A2CDB"/>
    <w:rsid w:val="001B058A"/>
    <w:rsid w:val="00212688"/>
    <w:rsid w:val="0021377B"/>
    <w:rsid w:val="002B4A6E"/>
    <w:rsid w:val="003239F4"/>
    <w:rsid w:val="003349C3"/>
    <w:rsid w:val="003B6EFF"/>
    <w:rsid w:val="003D6591"/>
    <w:rsid w:val="003E6584"/>
    <w:rsid w:val="004527EC"/>
    <w:rsid w:val="00475F3D"/>
    <w:rsid w:val="00477515"/>
    <w:rsid w:val="00517321"/>
    <w:rsid w:val="005313A2"/>
    <w:rsid w:val="00587E03"/>
    <w:rsid w:val="005B5B08"/>
    <w:rsid w:val="00605B5D"/>
    <w:rsid w:val="006333E8"/>
    <w:rsid w:val="006659BB"/>
    <w:rsid w:val="006A542A"/>
    <w:rsid w:val="0070618B"/>
    <w:rsid w:val="00707266"/>
    <w:rsid w:val="0073530C"/>
    <w:rsid w:val="0075349B"/>
    <w:rsid w:val="007B444A"/>
    <w:rsid w:val="007B4BD6"/>
    <w:rsid w:val="007C0A9E"/>
    <w:rsid w:val="007E23C7"/>
    <w:rsid w:val="007F33B6"/>
    <w:rsid w:val="00846212"/>
    <w:rsid w:val="00951ABA"/>
    <w:rsid w:val="00973504"/>
    <w:rsid w:val="00985540"/>
    <w:rsid w:val="0099700A"/>
    <w:rsid w:val="009A42FC"/>
    <w:rsid w:val="009B3FCF"/>
    <w:rsid w:val="009C7413"/>
    <w:rsid w:val="009E5379"/>
    <w:rsid w:val="009F597B"/>
    <w:rsid w:val="00A00C17"/>
    <w:rsid w:val="00A2128B"/>
    <w:rsid w:val="00A53B06"/>
    <w:rsid w:val="00A759F7"/>
    <w:rsid w:val="00AB04FC"/>
    <w:rsid w:val="00AB08B8"/>
    <w:rsid w:val="00AC675A"/>
    <w:rsid w:val="00AD2052"/>
    <w:rsid w:val="00B04062"/>
    <w:rsid w:val="00B678B6"/>
    <w:rsid w:val="00B8334D"/>
    <w:rsid w:val="00C30EA4"/>
    <w:rsid w:val="00C62D88"/>
    <w:rsid w:val="00CA0763"/>
    <w:rsid w:val="00D203FD"/>
    <w:rsid w:val="00E7357E"/>
    <w:rsid w:val="00EA18A4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5443C-5957-453C-87F2-C23D8A97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137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3F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F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AB07-4A81-42D4-8E2F-EE16916F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93</cp:revision>
  <cp:lastPrinted>2024-09-26T13:14:00Z</cp:lastPrinted>
  <dcterms:created xsi:type="dcterms:W3CDTF">2024-09-26T12:43:00Z</dcterms:created>
  <dcterms:modified xsi:type="dcterms:W3CDTF">2024-10-09T06:54:00Z</dcterms:modified>
</cp:coreProperties>
</file>